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6D356" w14:textId="438FBD81" w:rsidR="00CF3520" w:rsidRDefault="00CF3520" w:rsidP="00CF3520">
      <w:pPr>
        <w:shd w:val="clear" w:color="auto" w:fill="FFFFFF"/>
        <w:spacing w:after="0" w:line="240" w:lineRule="auto"/>
        <w:jc w:val="right"/>
        <w:rPr>
          <w:rFonts w:cstheme="minorHAnsi"/>
          <w:sz w:val="16"/>
          <w:szCs w:val="16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2</w:t>
      </w: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>
        <w:rPr>
          <w:rFonts w:cstheme="minorHAnsi"/>
          <w:sz w:val="16"/>
          <w:szCs w:val="16"/>
        </w:rPr>
        <w:t>Regulamin wdrażania i realizacji Programu</w:t>
      </w:r>
    </w:p>
    <w:p w14:paraId="56A64C54" w14:textId="77777777" w:rsidR="00CF3520" w:rsidRDefault="00CF3520" w:rsidP="00CF3520">
      <w:pPr>
        <w:shd w:val="clear" w:color="auto" w:fill="FFFFFF"/>
        <w:spacing w:after="0" w:line="240" w:lineRule="auto"/>
        <w:ind w:left="4956" w:firstLine="708"/>
        <w:jc w:val="righ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„Asystent Osobisty Osoby z Niepełnosprawnością”        dla Jednostek Samorządu Terytorialnego – edycja 2026                                                                                                                                                                                                              w Centrum Usług Społecznych w Pniewach</w:t>
      </w:r>
    </w:p>
    <w:p w14:paraId="3A82CF3C" w14:textId="77777777" w:rsidR="00FA000F" w:rsidRDefault="00FA000F" w:rsidP="00FA000F">
      <w:pPr>
        <w:shd w:val="clear" w:color="auto" w:fill="FFFFFF"/>
        <w:spacing w:after="0" w:line="240" w:lineRule="auto"/>
        <w:ind w:left="4248" w:firstLine="708"/>
        <w:jc w:val="center"/>
        <w:rPr>
          <w:rFonts w:cstheme="minorHAnsi"/>
          <w:sz w:val="24"/>
          <w:szCs w:val="24"/>
        </w:rPr>
      </w:pPr>
    </w:p>
    <w:p w14:paraId="52EE389F" w14:textId="77777777" w:rsidR="00CF3520" w:rsidRPr="00CF3520" w:rsidRDefault="00CF3520" w:rsidP="00CF3520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color w:val="1B1B4F"/>
          <w:kern w:val="36"/>
          <w:sz w:val="24"/>
          <w:szCs w:val="24"/>
          <w:lang w:eastAsia="pl-PL"/>
          <w14:ligatures w14:val="none"/>
        </w:rPr>
      </w:pPr>
      <w:r w:rsidRPr="00CF3520">
        <w:rPr>
          <w:rFonts w:eastAsia="Times New Roman" w:cstheme="minorHAnsi"/>
          <w:b/>
          <w:bCs/>
          <w:color w:val="1B1B4F"/>
          <w:kern w:val="36"/>
          <w:sz w:val="24"/>
          <w:szCs w:val="24"/>
          <w:lang w:eastAsia="pl-PL"/>
          <w14:ligatures w14:val="none"/>
        </w:rPr>
        <w:t>Klauzula informacyjna o przetwarzaniu danych osobowych</w:t>
      </w:r>
    </w:p>
    <w:p w14:paraId="17FEFB7D" w14:textId="2005F266" w:rsidR="00CF3520" w:rsidRPr="00CF3520" w:rsidRDefault="00CF3520" w:rsidP="00CF3520">
      <w:pPr>
        <w:shd w:val="clear" w:color="auto" w:fill="FFFFFF"/>
        <w:spacing w:after="0" w:line="240" w:lineRule="auto"/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</w:pPr>
      <w:r w:rsidRPr="00CF3520">
        <w:rPr>
          <w:rFonts w:eastAsia="Times New Roman" w:cstheme="minorHAnsi"/>
          <w:b/>
          <w:bCs/>
          <w:color w:val="3D3D3D"/>
          <w:kern w:val="0"/>
          <w:sz w:val="24"/>
          <w:szCs w:val="24"/>
          <w:lang w:eastAsia="pl-PL"/>
          <w14:ligatures w14:val="none"/>
        </w:rPr>
        <w:t>Z</w:t>
      </w:r>
      <w:r w:rsidRPr="00CF3520">
        <w:rPr>
          <w:rFonts w:eastAsia="Times New Roman" w:cstheme="minorHAnsi"/>
          <w:b/>
          <w:bCs/>
          <w:color w:val="3D3D3D"/>
          <w:kern w:val="0"/>
          <w:sz w:val="24"/>
          <w:szCs w:val="24"/>
          <w:lang w:eastAsia="pl-PL"/>
          <w14:ligatures w14:val="none"/>
        </w:rPr>
        <w:t>godnie z art. 13 i art. 14 ogólnego rozporządzenia o ochronie danych osobowych z dnia 27 kwietnia 2016r.  (RODO) (Dz. Urz. UE L 119 z 04.05.2016) informuję:</w:t>
      </w:r>
    </w:p>
    <w:p w14:paraId="2C02A814" w14:textId="77777777" w:rsidR="00CF3520" w:rsidRPr="00CF3520" w:rsidRDefault="00CF3520" w:rsidP="00CF3520">
      <w:pPr>
        <w:shd w:val="clear" w:color="auto" w:fill="FFFFFF"/>
        <w:spacing w:after="0" w:line="240" w:lineRule="auto"/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</w:pPr>
      <w:r w:rsidRPr="00CF3520"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  <w:t> </w:t>
      </w:r>
    </w:p>
    <w:p w14:paraId="7CF6CD8C" w14:textId="77777777" w:rsidR="00CF3520" w:rsidRPr="00CF3520" w:rsidRDefault="00CF3520" w:rsidP="00CF3520">
      <w:pPr>
        <w:shd w:val="clear" w:color="auto" w:fill="FFFFFF"/>
        <w:spacing w:after="0" w:line="240" w:lineRule="auto"/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</w:pPr>
      <w:r w:rsidRPr="00CF3520"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  <w:t>1.    Administratorem Państwa danych osobowych jest Centrum Usług Społecznych w Pniewach, ul. Wolności 1, 62-045 Pniewy, </w:t>
      </w:r>
      <w:hyperlink r:id="rId6" w:history="1">
        <w:r w:rsidRPr="00CF3520">
          <w:rPr>
            <w:rFonts w:eastAsia="Times New Roman" w:cstheme="minorHAnsi"/>
            <w:color w:val="0000FF"/>
            <w:kern w:val="0"/>
            <w:sz w:val="24"/>
            <w:szCs w:val="24"/>
            <w:u w:val="single"/>
            <w:bdr w:val="none" w:sz="0" w:space="0" w:color="auto" w:frame="1"/>
            <w:lang w:eastAsia="pl-PL"/>
            <w14:ligatures w14:val="none"/>
          </w:rPr>
          <w:t>cus@cuspniewy.pl</w:t>
        </w:r>
      </w:hyperlink>
    </w:p>
    <w:p w14:paraId="23385C3D" w14:textId="77777777" w:rsidR="00CF3520" w:rsidRPr="00CF3520" w:rsidRDefault="00CF3520" w:rsidP="00CF3520">
      <w:pPr>
        <w:shd w:val="clear" w:color="auto" w:fill="FFFFFF"/>
        <w:spacing w:after="0" w:line="240" w:lineRule="auto"/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</w:pPr>
      <w:r w:rsidRPr="00CF3520"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  <w:t>2.    Jeśli mają Państwa  pytania dotyczące sposobu i zakresu przetwarzania danych osobowych możecie Państwo skontaktować się z Inspektorem Ochrony Danych: Robert Józefowicz, kontakt listowny na adres Administratora lub email: iod@itmediagroup.pl</w:t>
      </w:r>
    </w:p>
    <w:p w14:paraId="443744AF" w14:textId="77777777" w:rsidR="00CF3520" w:rsidRPr="00CF3520" w:rsidRDefault="00CF3520" w:rsidP="00CF3520">
      <w:pPr>
        <w:shd w:val="clear" w:color="auto" w:fill="FFFFFF"/>
        <w:spacing w:after="0" w:line="240" w:lineRule="auto"/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</w:pPr>
      <w:r w:rsidRPr="00CF3520"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  <w:t>3.    Administrator danych osobowych przetwarza Państwa dane osobowe na podstawie obowiązujących przepisów prawa, zawartych umów oraz na podstawie udzielonej zgody.</w:t>
      </w:r>
    </w:p>
    <w:p w14:paraId="1752D414" w14:textId="77777777" w:rsidR="00CF3520" w:rsidRPr="00CF3520" w:rsidRDefault="00CF3520" w:rsidP="00CF3520">
      <w:pPr>
        <w:shd w:val="clear" w:color="auto" w:fill="FFFFFF"/>
        <w:spacing w:after="0" w:line="240" w:lineRule="auto"/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</w:pPr>
      <w:r w:rsidRPr="00CF3520"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  <w:t>4.    Państwa dane osobowe przetwarzane są w celu: wypełnienia obowiązków prawnych; realizacji zawartych umów; w pozostałych przypadkach dane osobowe przetwarzane są wyłącznie na podstawie udzielonej zgody w zakresie i celu określonym w treści zgody.</w:t>
      </w:r>
    </w:p>
    <w:p w14:paraId="5F9EC952" w14:textId="77777777" w:rsidR="00CF3520" w:rsidRPr="00CF3520" w:rsidRDefault="00CF3520" w:rsidP="00CF3520">
      <w:pPr>
        <w:shd w:val="clear" w:color="auto" w:fill="FFFFFF"/>
        <w:spacing w:after="0" w:line="240" w:lineRule="auto"/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</w:pPr>
      <w:r w:rsidRPr="00CF3520"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  <w:t>5.    W związku z przetwarzaniem danych osobowych w celach o których mowa w pkt. 4 odbiorcami Państwa danych osobowych mogą być: organy władzy publicznej oraz podmioty wykonujące zadania publiczne lub działające na zlecenie organów władzy publicznej, w zakresie i w celach, które wynikają z przepisów obowiązującego prawa; inne podmioty, które na podstawie podpisanych stosownych umów przetwarzają dane osobowe na zlecenie Administratora.</w:t>
      </w:r>
    </w:p>
    <w:p w14:paraId="699E489F" w14:textId="77777777" w:rsidR="00CF3520" w:rsidRPr="00CF3520" w:rsidRDefault="00CF3520" w:rsidP="00CF3520">
      <w:pPr>
        <w:shd w:val="clear" w:color="auto" w:fill="FFFFFF"/>
        <w:spacing w:after="0" w:line="240" w:lineRule="auto"/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</w:pPr>
      <w:r w:rsidRPr="00CF3520"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  <w:t>6.    Państwa dane osobowe będą przechowywane przez okres niezbędny do realizacji celów określonych w pkt. 4, a po tym czasie przez okres oraz w zakresie wymaganym przez przepisy obowiązującego prawa.</w:t>
      </w:r>
    </w:p>
    <w:p w14:paraId="7854E2EF" w14:textId="77777777" w:rsidR="00CF3520" w:rsidRPr="00CF3520" w:rsidRDefault="00CF3520" w:rsidP="00CF3520">
      <w:pPr>
        <w:shd w:val="clear" w:color="auto" w:fill="FFFFFF"/>
        <w:spacing w:after="0" w:line="240" w:lineRule="auto"/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</w:pPr>
      <w:r w:rsidRPr="00CF3520"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  <w:t>7.    W związku z przetwarzaniem danych osobowych przysługują Państwu następujące uprawnienia: prawo dostępu, w tym prawo do uzyskania kopii; prawo do żądania sprostowania; prawo do żądania usunięcia danych osobowych; prawo do żądania ograniczenia przetwarzania danych osobowych; prawo do przenoszenia danych; prawo sprzeciwu wobec przetwarzania danych.</w:t>
      </w:r>
    </w:p>
    <w:p w14:paraId="6B92EF98" w14:textId="77777777" w:rsidR="00CF3520" w:rsidRPr="00CF3520" w:rsidRDefault="00CF3520" w:rsidP="00CF3520">
      <w:pPr>
        <w:shd w:val="clear" w:color="auto" w:fill="FFFFFF"/>
        <w:spacing w:after="0" w:line="240" w:lineRule="auto"/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</w:pPr>
      <w:r w:rsidRPr="00CF3520"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  <w:t>8.    W przypadku gdy przetwarzanie danych osobowych odbywa się na podstawie zgody, przysługuje Państwu prawo do cofnięcia tej zgody w dowolnym momencie.</w:t>
      </w:r>
    </w:p>
    <w:p w14:paraId="7EFE9553" w14:textId="77777777" w:rsidR="00CF3520" w:rsidRPr="00CF3520" w:rsidRDefault="00CF3520" w:rsidP="00CF3520">
      <w:pPr>
        <w:shd w:val="clear" w:color="auto" w:fill="FFFFFF"/>
        <w:spacing w:after="0" w:line="240" w:lineRule="auto"/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</w:pPr>
      <w:r w:rsidRPr="00CF3520"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  <w:t>9.    W przypadku powzięcia informacji o niezgodnym z prawem przetwarzaniu danych osobowych, przysługuje Państwu prawo wniesienia skargi do organu nadzorczego właściwego w sprawach ochrony danych osobowych.</w:t>
      </w:r>
    </w:p>
    <w:p w14:paraId="07B37BC7" w14:textId="77777777" w:rsidR="00CF3520" w:rsidRPr="00CF3520" w:rsidRDefault="00CF3520" w:rsidP="00CF3520">
      <w:pPr>
        <w:shd w:val="clear" w:color="auto" w:fill="FFFFFF"/>
        <w:spacing w:after="0" w:line="240" w:lineRule="auto"/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</w:pPr>
      <w:r w:rsidRPr="00CF3520"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  <w:t>10.    W sytuacji, gdy przetwarzanie danych osobowych odbywa się na podstawie zgody, podanie przez Państwa danych osobowych ma charakter dobrowolny.</w:t>
      </w:r>
    </w:p>
    <w:p w14:paraId="0BA0470E" w14:textId="77777777" w:rsidR="00CF3520" w:rsidRPr="00CF3520" w:rsidRDefault="00CF3520" w:rsidP="00CF3520">
      <w:pPr>
        <w:shd w:val="clear" w:color="auto" w:fill="FFFFFF"/>
        <w:spacing w:after="0" w:line="240" w:lineRule="auto"/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</w:pPr>
      <w:r w:rsidRPr="00CF3520"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  <w:t>11.    Podanie przez Państwa danych osobowych jest obowiązkowe, w sytuacji gdy przesłankę przetwarzania danych osobowych stanowi przepis prawa lub zawarta umowa.</w:t>
      </w:r>
    </w:p>
    <w:p w14:paraId="7E0673AE" w14:textId="3CC50F94" w:rsidR="007D2A6E" w:rsidRPr="00CF3520" w:rsidRDefault="00CF3520" w:rsidP="00CF3520">
      <w:pPr>
        <w:shd w:val="clear" w:color="auto" w:fill="FFFFFF"/>
        <w:spacing w:after="0" w:line="240" w:lineRule="auto"/>
        <w:rPr>
          <w:rFonts w:cstheme="minorHAnsi"/>
        </w:rPr>
      </w:pPr>
      <w:r w:rsidRPr="00CF3520">
        <w:rPr>
          <w:rFonts w:eastAsia="Times New Roman" w:cstheme="minorHAnsi"/>
          <w:color w:val="3D3D3D"/>
          <w:kern w:val="0"/>
          <w:sz w:val="24"/>
          <w:szCs w:val="24"/>
          <w:lang w:eastAsia="pl-PL"/>
          <w14:ligatures w14:val="none"/>
        </w:rPr>
        <w:t>12.    Państwa dane mogą być przetwarzane w sposób zautomatyzowany i nie będą profilowane.</w:t>
      </w:r>
    </w:p>
    <w:sectPr w:rsidR="007D2A6E" w:rsidRPr="00CF35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5F756" w14:textId="77777777" w:rsidR="00A912EB" w:rsidRDefault="00A912EB" w:rsidP="002A2426">
      <w:pPr>
        <w:spacing w:after="0" w:line="240" w:lineRule="auto"/>
      </w:pPr>
      <w:r>
        <w:separator/>
      </w:r>
    </w:p>
  </w:endnote>
  <w:endnote w:type="continuationSeparator" w:id="0">
    <w:p w14:paraId="4FA43D82" w14:textId="77777777" w:rsidR="00A912EB" w:rsidRDefault="00A912EB" w:rsidP="002A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828CD" w14:textId="4AA6B6DF" w:rsidR="002A2426" w:rsidRDefault="002A2426">
    <w:pPr>
      <w:pStyle w:val="Stopka"/>
    </w:pPr>
    <w:r w:rsidRPr="002A2426">
      <w:rPr>
        <w:noProof/>
      </w:rPr>
      <w:drawing>
        <wp:inline distT="0" distB="0" distL="0" distR="0" wp14:anchorId="45DFCC8B" wp14:editId="4905A564">
          <wp:extent cx="5584992" cy="495300"/>
          <wp:effectExtent l="0" t="0" r="0" b="0"/>
          <wp:docPr id="9240295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0920" cy="495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C79DF2D" wp14:editId="43FA14D3">
          <wp:extent cx="821853" cy="642456"/>
          <wp:effectExtent l="0" t="0" r="0" b="5715"/>
          <wp:docPr id="65309422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021" cy="6457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drawing>
        <wp:inline distT="0" distB="0" distL="0" distR="0" wp14:anchorId="2E374104" wp14:editId="48AB955D">
          <wp:extent cx="2006477" cy="730095"/>
          <wp:effectExtent l="0" t="0" r="0" b="0"/>
          <wp:docPr id="181500076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002" cy="7408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</w:rPr>
      <w:drawing>
        <wp:inline distT="0" distB="0" distL="0" distR="0" wp14:anchorId="0B9AE95B" wp14:editId="7DBC5DB2">
          <wp:extent cx="552450" cy="616096"/>
          <wp:effectExtent l="0" t="0" r="0" b="0"/>
          <wp:docPr id="65292743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906" cy="6177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68B96" w14:textId="77777777" w:rsidR="00A912EB" w:rsidRDefault="00A912EB" w:rsidP="002A2426">
      <w:pPr>
        <w:spacing w:after="0" w:line="240" w:lineRule="auto"/>
      </w:pPr>
      <w:r>
        <w:separator/>
      </w:r>
    </w:p>
  </w:footnote>
  <w:footnote w:type="continuationSeparator" w:id="0">
    <w:p w14:paraId="434A7F2D" w14:textId="77777777" w:rsidR="00A912EB" w:rsidRDefault="00A912EB" w:rsidP="002A2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426"/>
    <w:rsid w:val="001D1CDC"/>
    <w:rsid w:val="001E103A"/>
    <w:rsid w:val="002A2426"/>
    <w:rsid w:val="003E2749"/>
    <w:rsid w:val="0048081B"/>
    <w:rsid w:val="00583CE4"/>
    <w:rsid w:val="006423F9"/>
    <w:rsid w:val="007D2A6E"/>
    <w:rsid w:val="008B191A"/>
    <w:rsid w:val="0093175E"/>
    <w:rsid w:val="00A912EB"/>
    <w:rsid w:val="00B74077"/>
    <w:rsid w:val="00CF3520"/>
    <w:rsid w:val="00E23F89"/>
    <w:rsid w:val="00FA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60098"/>
  <w15:chartTrackingRefBased/>
  <w15:docId w15:val="{97BE121B-4D7E-4811-BB16-95CB60B5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000F"/>
  </w:style>
  <w:style w:type="paragraph" w:styleId="Nagwek1">
    <w:name w:val="heading 1"/>
    <w:basedOn w:val="Normalny"/>
    <w:next w:val="Normalny"/>
    <w:link w:val="Nagwek1Znak"/>
    <w:uiPriority w:val="9"/>
    <w:qFormat/>
    <w:rsid w:val="002A2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2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24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2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24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2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2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2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2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24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24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24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24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24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24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24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24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24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2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2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2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2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2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24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24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24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24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24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24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2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26"/>
  </w:style>
  <w:style w:type="paragraph" w:styleId="Stopka">
    <w:name w:val="footer"/>
    <w:basedOn w:val="Normalny"/>
    <w:link w:val="StopkaZnak"/>
    <w:uiPriority w:val="99"/>
    <w:unhideWhenUsed/>
    <w:rsid w:val="002A2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s@opspniewy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 18</dc:creator>
  <cp:keywords/>
  <dc:description/>
  <cp:lastModifiedBy>PoK 18</cp:lastModifiedBy>
  <cp:revision>2</cp:revision>
  <dcterms:created xsi:type="dcterms:W3CDTF">2026-01-30T12:52:00Z</dcterms:created>
  <dcterms:modified xsi:type="dcterms:W3CDTF">2026-01-30T12:52:00Z</dcterms:modified>
</cp:coreProperties>
</file>